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9F" w:rsidRDefault="00407D9F" w:rsidP="00A73B4A">
      <w:pPr>
        <w:spacing w:after="0"/>
        <w:ind w:firstLine="709"/>
        <w:rPr>
          <w:b/>
          <w:color w:val="1F3864" w:themeColor="accent5" w:themeShade="80"/>
          <w:sz w:val="28"/>
          <w:szCs w:val="28"/>
        </w:rPr>
      </w:pPr>
    </w:p>
    <w:p w:rsidR="00407D9F" w:rsidRDefault="00AD5431" w:rsidP="00A73B4A">
      <w:pPr>
        <w:tabs>
          <w:tab w:val="left" w:pos="3686"/>
        </w:tabs>
        <w:ind w:left="3261" w:right="1700"/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SEDE DI ROMA CENTRO</w:t>
      </w:r>
    </w:p>
    <w:p w:rsidR="008C0CE2" w:rsidRDefault="008C0CE2" w:rsidP="00A73B4A">
      <w:pPr>
        <w:ind w:left="3261" w:right="1700"/>
        <w:jc w:val="center"/>
        <w:rPr>
          <w:b/>
          <w:color w:val="1F3864" w:themeColor="accent5" w:themeShade="80"/>
          <w:sz w:val="28"/>
          <w:szCs w:val="28"/>
        </w:rPr>
      </w:pPr>
      <w:bookmarkStart w:id="0" w:name="_GoBack"/>
      <w:r>
        <w:rPr>
          <w:b/>
          <w:color w:val="1F3864" w:themeColor="accent5" w:themeShade="80"/>
          <w:sz w:val="28"/>
          <w:szCs w:val="28"/>
        </w:rPr>
        <w:t>Convegno reinserimento lavorativo</w:t>
      </w:r>
    </w:p>
    <w:p w:rsidR="008C0CE2" w:rsidRDefault="008C0CE2" w:rsidP="00A73B4A">
      <w:pPr>
        <w:ind w:left="3261" w:right="1700"/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Salone 1° piano</w:t>
      </w:r>
    </w:p>
    <w:p w:rsidR="008C0CE2" w:rsidRDefault="008C0CE2" w:rsidP="00A73B4A">
      <w:pPr>
        <w:ind w:left="3261" w:right="1700"/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Piazza delle Cinque Giornate, 3</w:t>
      </w:r>
    </w:p>
    <w:p w:rsidR="008C0CE2" w:rsidRDefault="008C0CE2" w:rsidP="00A73B4A">
      <w:pPr>
        <w:ind w:left="3261" w:right="1700"/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00193 Roma</w:t>
      </w:r>
      <w:bookmarkEnd w:id="0"/>
    </w:p>
    <w:p w:rsidR="008C0CE2" w:rsidRDefault="008C0CE2" w:rsidP="0015599D">
      <w:pPr>
        <w:spacing w:after="120"/>
        <w:ind w:firstLine="709"/>
        <w:rPr>
          <w:b/>
          <w:color w:val="1F3864" w:themeColor="accent5" w:themeShade="80"/>
          <w:sz w:val="28"/>
          <w:szCs w:val="28"/>
        </w:rPr>
      </w:pPr>
    </w:p>
    <w:p w:rsidR="003C2CE4" w:rsidRPr="001D02B8" w:rsidRDefault="00407D9F" w:rsidP="001D02B8">
      <w:pPr>
        <w:spacing w:after="360"/>
        <w:ind w:firstLine="882"/>
        <w:rPr>
          <w:b/>
          <w:i/>
          <w:color w:val="1F3864" w:themeColor="accent5" w:themeShade="80"/>
          <w:sz w:val="24"/>
          <w:szCs w:val="24"/>
        </w:rPr>
      </w:pPr>
      <w:r w:rsidRPr="001D02B8">
        <w:rPr>
          <w:b/>
          <w:noProof/>
          <w:color w:val="4472C4" w:themeColor="accent5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23900" y="895350"/>
            <wp:positionH relativeFrom="margin">
              <wp:align>left</wp:align>
            </wp:positionH>
            <wp:positionV relativeFrom="margin">
              <wp:align>top</wp:align>
            </wp:positionV>
            <wp:extent cx="1162050" cy="19716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guetta-blu_logo-bianc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CE4" w:rsidRPr="001D02B8">
        <w:rPr>
          <w:b/>
          <w:i/>
          <w:color w:val="1F3864" w:themeColor="accent5" w:themeShade="80"/>
          <w:sz w:val="24"/>
          <w:szCs w:val="24"/>
        </w:rPr>
        <w:t>Programma</w:t>
      </w:r>
    </w:p>
    <w:p w:rsidR="00AA1551" w:rsidRPr="00407D9F" w:rsidRDefault="008C0CE2" w:rsidP="00D306D5">
      <w:pPr>
        <w:tabs>
          <w:tab w:val="left" w:pos="851"/>
        </w:tabs>
        <w:spacing w:after="0"/>
        <w:rPr>
          <w:b/>
          <w:color w:val="1F3864" w:themeColor="accent5" w:themeShade="80"/>
        </w:rPr>
      </w:pPr>
      <w:r>
        <w:rPr>
          <w:color w:val="1F3864" w:themeColor="accent5" w:themeShade="80"/>
        </w:rPr>
        <w:t>9:00</w:t>
      </w:r>
      <w:r w:rsidR="00AA1551" w:rsidRPr="00407D9F">
        <w:rPr>
          <w:color w:val="1F3864" w:themeColor="accent5" w:themeShade="80"/>
        </w:rPr>
        <w:tab/>
      </w:r>
      <w:r w:rsidR="00AA1551" w:rsidRPr="00407D9F">
        <w:rPr>
          <w:b/>
          <w:color w:val="1F3864" w:themeColor="accent5" w:themeShade="80"/>
        </w:rPr>
        <w:t xml:space="preserve">Registrazione </w:t>
      </w:r>
      <w:r w:rsidR="002239B8" w:rsidRPr="00407D9F">
        <w:rPr>
          <w:b/>
          <w:color w:val="1F3864" w:themeColor="accent5" w:themeShade="80"/>
        </w:rPr>
        <w:t>partecipanti</w:t>
      </w:r>
    </w:p>
    <w:p w:rsidR="00AA1551" w:rsidRPr="00407D9F" w:rsidRDefault="00AA1551" w:rsidP="00D306D5">
      <w:pPr>
        <w:tabs>
          <w:tab w:val="left" w:pos="851"/>
        </w:tabs>
        <w:spacing w:after="0"/>
        <w:rPr>
          <w:color w:val="1F3864" w:themeColor="accent5" w:themeShade="80"/>
        </w:rPr>
      </w:pPr>
    </w:p>
    <w:p w:rsidR="0006648C" w:rsidRPr="00407D9F" w:rsidRDefault="008C0CE2" w:rsidP="00D306D5">
      <w:pPr>
        <w:tabs>
          <w:tab w:val="left" w:pos="851"/>
        </w:tabs>
        <w:spacing w:after="0"/>
        <w:rPr>
          <w:b/>
          <w:color w:val="1F3864" w:themeColor="accent5" w:themeShade="80"/>
        </w:rPr>
      </w:pPr>
      <w:r>
        <w:rPr>
          <w:color w:val="1F3864" w:themeColor="accent5" w:themeShade="80"/>
        </w:rPr>
        <w:t>09:30</w:t>
      </w:r>
      <w:r w:rsidR="00AA1551" w:rsidRPr="00407D9F">
        <w:rPr>
          <w:color w:val="1F3864" w:themeColor="accent5" w:themeShade="80"/>
        </w:rPr>
        <w:tab/>
      </w:r>
      <w:r w:rsidR="0069431E">
        <w:rPr>
          <w:b/>
          <w:color w:val="1F3864" w:themeColor="accent5" w:themeShade="80"/>
        </w:rPr>
        <w:t>Introduce e modera il Convegno il Direttore della Sede Territoriale Roma Centro - Viterbo</w:t>
      </w:r>
    </w:p>
    <w:p w:rsidR="008C0CC7" w:rsidRDefault="008C0CC7" w:rsidP="00D306D5">
      <w:pPr>
        <w:pStyle w:val="Paragrafoelenco"/>
        <w:tabs>
          <w:tab w:val="left" w:pos="851"/>
        </w:tabs>
        <w:spacing w:after="0"/>
        <w:ind w:left="1065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Dott.ssa Silvana Toriello</w:t>
      </w:r>
    </w:p>
    <w:p w:rsidR="008C0CC7" w:rsidRPr="00BA2317" w:rsidRDefault="008C0CC7" w:rsidP="00D306D5">
      <w:pPr>
        <w:pStyle w:val="Paragrafoelenco"/>
        <w:tabs>
          <w:tab w:val="left" w:pos="851"/>
        </w:tabs>
        <w:spacing w:after="0"/>
        <w:ind w:left="1066"/>
        <w:contextualSpacing w:val="0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 xml:space="preserve">Dirigente </w:t>
      </w:r>
      <w:r w:rsidR="009B3A5C">
        <w:rPr>
          <w:i/>
          <w:color w:val="1F3864" w:themeColor="accent5" w:themeShade="80"/>
        </w:rPr>
        <w:t>Direzione T</w:t>
      </w:r>
      <w:r>
        <w:rPr>
          <w:i/>
          <w:color w:val="1F3864" w:themeColor="accent5" w:themeShade="80"/>
        </w:rPr>
        <w:t>erritoriale</w:t>
      </w:r>
      <w:r w:rsidR="009B3A5C">
        <w:rPr>
          <w:i/>
          <w:color w:val="1F3864" w:themeColor="accent5" w:themeShade="80"/>
        </w:rPr>
        <w:t xml:space="preserve"> </w:t>
      </w:r>
      <w:r w:rsidR="00D069F3">
        <w:rPr>
          <w:i/>
          <w:color w:val="1F3864" w:themeColor="accent5" w:themeShade="80"/>
        </w:rPr>
        <w:t>R</w:t>
      </w:r>
      <w:r>
        <w:rPr>
          <w:i/>
          <w:color w:val="1F3864" w:themeColor="accent5" w:themeShade="80"/>
        </w:rPr>
        <w:t>oma Centro-Viterbo</w:t>
      </w:r>
    </w:p>
    <w:p w:rsidR="00D03656" w:rsidRDefault="00D03656" w:rsidP="00D306D5">
      <w:pPr>
        <w:tabs>
          <w:tab w:val="left" w:pos="851"/>
        </w:tabs>
        <w:spacing w:after="0"/>
        <w:rPr>
          <w:color w:val="1F3864" w:themeColor="accent5" w:themeShade="80"/>
        </w:rPr>
      </w:pPr>
    </w:p>
    <w:p w:rsidR="006A529D" w:rsidRPr="00D95502" w:rsidRDefault="008C0CE2" w:rsidP="00D306D5">
      <w:pPr>
        <w:tabs>
          <w:tab w:val="left" w:pos="851"/>
        </w:tabs>
        <w:spacing w:after="0"/>
        <w:rPr>
          <w:color w:val="1F3864" w:themeColor="accent5" w:themeShade="80"/>
        </w:rPr>
      </w:pPr>
      <w:r>
        <w:rPr>
          <w:color w:val="1F3864" w:themeColor="accent5" w:themeShade="80"/>
        </w:rPr>
        <w:t>09:4</w:t>
      </w:r>
      <w:r w:rsidR="00AA1551" w:rsidRPr="00407D9F">
        <w:rPr>
          <w:color w:val="1F3864" w:themeColor="accent5" w:themeShade="80"/>
        </w:rPr>
        <w:t>0</w:t>
      </w:r>
      <w:r w:rsidR="00AA1551" w:rsidRPr="00407D9F">
        <w:rPr>
          <w:color w:val="1F3864" w:themeColor="accent5" w:themeShade="80"/>
        </w:rPr>
        <w:tab/>
      </w:r>
      <w:r>
        <w:rPr>
          <w:b/>
          <w:color w:val="1F3864" w:themeColor="accent5" w:themeShade="80"/>
        </w:rPr>
        <w:t>Il Reinserimento Lavorativo: la realtà e l’esperienza delle Sedi Territoriali</w:t>
      </w:r>
    </w:p>
    <w:p w:rsidR="00B24782" w:rsidRDefault="00D95502" w:rsidP="00D306D5">
      <w:pPr>
        <w:tabs>
          <w:tab w:val="left" w:pos="851"/>
        </w:tabs>
        <w:spacing w:after="0"/>
        <w:ind w:left="1068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 xml:space="preserve">Dott. Ernesto </w:t>
      </w:r>
      <w:proofErr w:type="spellStart"/>
      <w:r>
        <w:rPr>
          <w:i/>
          <w:color w:val="1F3864" w:themeColor="accent5" w:themeShade="80"/>
        </w:rPr>
        <w:t>Giannantonio</w:t>
      </w:r>
      <w:proofErr w:type="spellEnd"/>
    </w:p>
    <w:p w:rsidR="00B24782" w:rsidRDefault="00D95502" w:rsidP="00D306D5">
      <w:pPr>
        <w:tabs>
          <w:tab w:val="left" w:pos="851"/>
        </w:tabs>
        <w:spacing w:after="0"/>
        <w:ind w:left="1068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Responsabile Processo Lavoratori Sede di Roma Aurelio</w:t>
      </w:r>
    </w:p>
    <w:p w:rsidR="003863CC" w:rsidRPr="0089110B" w:rsidRDefault="003863CC" w:rsidP="00D306D5">
      <w:pPr>
        <w:tabs>
          <w:tab w:val="left" w:pos="851"/>
        </w:tabs>
        <w:spacing w:after="0"/>
        <w:rPr>
          <w:color w:val="1F3864" w:themeColor="accent5" w:themeShade="80"/>
          <w:sz w:val="24"/>
        </w:rPr>
      </w:pPr>
    </w:p>
    <w:p w:rsidR="006A529D" w:rsidRPr="00407D9F" w:rsidRDefault="0006648C" w:rsidP="00D306D5">
      <w:pPr>
        <w:tabs>
          <w:tab w:val="left" w:pos="851"/>
        </w:tabs>
        <w:spacing w:after="0"/>
        <w:rPr>
          <w:b/>
          <w:color w:val="1F3864" w:themeColor="accent5" w:themeShade="80"/>
        </w:rPr>
      </w:pPr>
      <w:r w:rsidRPr="0089110B">
        <w:rPr>
          <w:color w:val="1F3864" w:themeColor="accent5" w:themeShade="80"/>
        </w:rPr>
        <w:t>1</w:t>
      </w:r>
      <w:r w:rsidR="00D95502">
        <w:rPr>
          <w:color w:val="1F3864" w:themeColor="accent5" w:themeShade="80"/>
        </w:rPr>
        <w:t>0</w:t>
      </w:r>
      <w:r w:rsidR="0089110B" w:rsidRPr="0089110B">
        <w:rPr>
          <w:color w:val="1F3864" w:themeColor="accent5" w:themeShade="80"/>
        </w:rPr>
        <w:t>:</w:t>
      </w:r>
      <w:r w:rsidR="00D95502">
        <w:rPr>
          <w:color w:val="1F3864" w:themeColor="accent5" w:themeShade="80"/>
        </w:rPr>
        <w:t>00</w:t>
      </w:r>
      <w:r w:rsidRPr="00407D9F">
        <w:rPr>
          <w:color w:val="1F3864" w:themeColor="accent5" w:themeShade="80"/>
        </w:rPr>
        <w:tab/>
      </w:r>
      <w:r w:rsidR="00D95502">
        <w:rPr>
          <w:b/>
          <w:color w:val="1F3864" w:themeColor="accent5" w:themeShade="80"/>
        </w:rPr>
        <w:t>Disabilità e lavoro: il ruolo del medico INAIL nel percorso di Reinserimento Lavorativo</w:t>
      </w:r>
    </w:p>
    <w:p w:rsidR="008C0CC7" w:rsidRDefault="00D95502" w:rsidP="00A73B4A">
      <w:pPr>
        <w:pStyle w:val="Paragrafoelenco"/>
        <w:tabs>
          <w:tab w:val="left" w:pos="851"/>
        </w:tabs>
        <w:spacing w:after="0"/>
        <w:ind w:left="1066"/>
        <w:contextualSpacing w:val="0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Dott.ssa Maria Rosaria Matarrese</w:t>
      </w:r>
      <w:r w:rsidR="0015599D">
        <w:rPr>
          <w:i/>
          <w:color w:val="1F3864" w:themeColor="accent5" w:themeShade="80"/>
        </w:rPr>
        <w:t xml:space="preserve"> </w:t>
      </w:r>
    </w:p>
    <w:p w:rsidR="009B3A5C" w:rsidRPr="00D95502" w:rsidRDefault="00D95502" w:rsidP="00A73B4A">
      <w:pPr>
        <w:tabs>
          <w:tab w:val="left" w:pos="851"/>
        </w:tabs>
        <w:spacing w:after="80"/>
        <w:ind w:left="1066"/>
        <w:rPr>
          <w:i/>
          <w:color w:val="1F3864" w:themeColor="accent5" w:themeShade="80"/>
        </w:rPr>
      </w:pPr>
      <w:r w:rsidRPr="00D95502">
        <w:rPr>
          <w:i/>
          <w:color w:val="1F3864" w:themeColor="accent5" w:themeShade="80"/>
        </w:rPr>
        <w:t>Dirigente Medico di II L</w:t>
      </w:r>
      <w:r w:rsidR="00D069F3">
        <w:rPr>
          <w:i/>
          <w:color w:val="1F3864" w:themeColor="accent5" w:themeShade="80"/>
        </w:rPr>
        <w:t>ivello della Direzione Territoriale Roma Centro - Viterbo</w:t>
      </w:r>
    </w:p>
    <w:p w:rsidR="00D95502" w:rsidRDefault="00D95502" w:rsidP="00A73B4A">
      <w:pPr>
        <w:pStyle w:val="Paragrafoelenco"/>
        <w:tabs>
          <w:tab w:val="left" w:pos="851"/>
        </w:tabs>
        <w:spacing w:after="0"/>
        <w:ind w:left="1066"/>
        <w:rPr>
          <w:i/>
          <w:color w:val="1F3864" w:themeColor="accent5" w:themeShade="80"/>
        </w:rPr>
      </w:pPr>
      <w:proofErr w:type="spellStart"/>
      <w:r>
        <w:rPr>
          <w:i/>
          <w:color w:val="1F3864" w:themeColor="accent5" w:themeShade="80"/>
        </w:rPr>
        <w:t>D.ssa</w:t>
      </w:r>
      <w:proofErr w:type="spellEnd"/>
      <w:r>
        <w:rPr>
          <w:i/>
          <w:color w:val="1F3864" w:themeColor="accent5" w:themeShade="80"/>
        </w:rPr>
        <w:t xml:space="preserve"> Gabriella Valeriani</w:t>
      </w:r>
    </w:p>
    <w:p w:rsidR="00D95502" w:rsidRPr="00D95502" w:rsidRDefault="00D95502" w:rsidP="00A73B4A">
      <w:pPr>
        <w:tabs>
          <w:tab w:val="left" w:pos="851"/>
        </w:tabs>
        <w:spacing w:after="0"/>
        <w:ind w:left="1066"/>
        <w:rPr>
          <w:i/>
          <w:color w:val="1F3864" w:themeColor="accent5" w:themeShade="80"/>
        </w:rPr>
      </w:pPr>
      <w:r w:rsidRPr="00D95502">
        <w:rPr>
          <w:i/>
          <w:color w:val="1F3864" w:themeColor="accent5" w:themeShade="80"/>
        </w:rPr>
        <w:t>Dirigente di I Livello della sede di Roma Aurelio</w:t>
      </w:r>
    </w:p>
    <w:p w:rsidR="008C0CC7" w:rsidRDefault="008C0CC7" w:rsidP="00D306D5">
      <w:pPr>
        <w:tabs>
          <w:tab w:val="left" w:pos="851"/>
        </w:tabs>
        <w:spacing w:after="0"/>
        <w:ind w:left="360" w:firstLine="708"/>
        <w:rPr>
          <w:color w:val="1F3864" w:themeColor="accent5" w:themeShade="80"/>
        </w:rPr>
      </w:pPr>
    </w:p>
    <w:p w:rsidR="007E185B" w:rsidRDefault="005647F2" w:rsidP="00D306D5">
      <w:pPr>
        <w:tabs>
          <w:tab w:val="left" w:pos="851"/>
        </w:tabs>
        <w:spacing w:after="0"/>
        <w:rPr>
          <w:b/>
          <w:color w:val="1F3864" w:themeColor="accent5" w:themeShade="80"/>
        </w:rPr>
      </w:pPr>
      <w:r>
        <w:rPr>
          <w:color w:val="1F3864" w:themeColor="accent5" w:themeShade="80"/>
        </w:rPr>
        <w:t>10:3</w:t>
      </w:r>
      <w:r w:rsidR="009B3A5C">
        <w:rPr>
          <w:color w:val="1F3864" w:themeColor="accent5" w:themeShade="80"/>
        </w:rPr>
        <w:t>0</w:t>
      </w:r>
      <w:r w:rsidR="0006648C" w:rsidRPr="00407D9F">
        <w:rPr>
          <w:color w:val="1F3864" w:themeColor="accent5" w:themeShade="80"/>
        </w:rPr>
        <w:tab/>
      </w:r>
      <w:r>
        <w:rPr>
          <w:b/>
          <w:color w:val="1F3864" w:themeColor="accent5" w:themeShade="80"/>
        </w:rPr>
        <w:t>Il Rei</w:t>
      </w:r>
      <w:r w:rsidR="007E185B">
        <w:rPr>
          <w:b/>
          <w:color w:val="1F3864" w:themeColor="accent5" w:themeShade="80"/>
        </w:rPr>
        <w:t>nserimento lavorativo delle persone con disabilità da lavoro: il ruolo del Servizio Sociale</w:t>
      </w:r>
    </w:p>
    <w:p w:rsidR="0017066A" w:rsidRDefault="007E185B" w:rsidP="00D306D5">
      <w:pPr>
        <w:pStyle w:val="Paragrafoelenco"/>
        <w:tabs>
          <w:tab w:val="left" w:pos="851"/>
        </w:tabs>
        <w:spacing w:after="0"/>
        <w:ind w:left="1068"/>
        <w:contextualSpacing w:val="0"/>
        <w:rPr>
          <w:i/>
          <w:color w:val="002060"/>
        </w:rPr>
      </w:pPr>
      <w:proofErr w:type="spellStart"/>
      <w:r w:rsidRPr="0015599D">
        <w:rPr>
          <w:i/>
          <w:color w:val="002060"/>
        </w:rPr>
        <w:t>D.ssa</w:t>
      </w:r>
      <w:proofErr w:type="spellEnd"/>
      <w:r w:rsidRPr="0015599D">
        <w:rPr>
          <w:i/>
          <w:color w:val="002060"/>
        </w:rPr>
        <w:t xml:space="preserve"> Maria </w:t>
      </w:r>
      <w:proofErr w:type="spellStart"/>
      <w:r w:rsidRPr="0015599D">
        <w:rPr>
          <w:i/>
          <w:color w:val="002060"/>
        </w:rPr>
        <w:t>Ciciriello</w:t>
      </w:r>
      <w:proofErr w:type="spellEnd"/>
      <w:r w:rsidRPr="0015599D">
        <w:rPr>
          <w:i/>
          <w:color w:val="002060"/>
        </w:rPr>
        <w:t xml:space="preserve"> </w:t>
      </w:r>
      <w:r w:rsidR="0017066A" w:rsidRPr="0015599D">
        <w:rPr>
          <w:i/>
          <w:color w:val="002060"/>
        </w:rPr>
        <w:t xml:space="preserve">(intervento della </w:t>
      </w:r>
      <w:proofErr w:type="spellStart"/>
      <w:r w:rsidR="0017066A" w:rsidRPr="0015599D">
        <w:rPr>
          <w:i/>
          <w:color w:val="002060"/>
        </w:rPr>
        <w:t>D.ssa</w:t>
      </w:r>
      <w:proofErr w:type="spellEnd"/>
      <w:r w:rsidR="0017066A" w:rsidRPr="0015599D">
        <w:rPr>
          <w:i/>
          <w:color w:val="002060"/>
        </w:rPr>
        <w:t xml:space="preserve"> </w:t>
      </w:r>
      <w:proofErr w:type="spellStart"/>
      <w:r w:rsidR="0017066A" w:rsidRPr="0015599D">
        <w:rPr>
          <w:i/>
          <w:color w:val="002060"/>
        </w:rPr>
        <w:t>Ciciriello</w:t>
      </w:r>
      <w:proofErr w:type="spellEnd"/>
      <w:r w:rsidR="0017066A" w:rsidRPr="0015599D">
        <w:rPr>
          <w:i/>
          <w:color w:val="002060"/>
        </w:rPr>
        <w:t xml:space="preserve"> </w:t>
      </w:r>
      <w:r w:rsidR="0017066A">
        <w:rPr>
          <w:i/>
          <w:color w:val="002060"/>
        </w:rPr>
        <w:t xml:space="preserve">e della </w:t>
      </w:r>
      <w:proofErr w:type="spellStart"/>
      <w:r w:rsidR="0017066A" w:rsidRPr="0015599D">
        <w:rPr>
          <w:i/>
          <w:color w:val="002060"/>
        </w:rPr>
        <w:t>D.ssa</w:t>
      </w:r>
      <w:proofErr w:type="spellEnd"/>
      <w:r w:rsidR="0017066A" w:rsidRPr="0015599D">
        <w:rPr>
          <w:i/>
          <w:color w:val="002060"/>
        </w:rPr>
        <w:t xml:space="preserve"> Pascolini)</w:t>
      </w:r>
    </w:p>
    <w:p w:rsidR="003B159C" w:rsidRPr="0015599D" w:rsidRDefault="007E185B" w:rsidP="00D306D5">
      <w:pPr>
        <w:pStyle w:val="Paragrafoelenco"/>
        <w:tabs>
          <w:tab w:val="left" w:pos="851"/>
        </w:tabs>
        <w:spacing w:after="0"/>
        <w:ind w:left="1068"/>
        <w:contextualSpacing w:val="0"/>
        <w:rPr>
          <w:i/>
          <w:color w:val="002060"/>
        </w:rPr>
      </w:pPr>
      <w:r w:rsidRPr="0015599D">
        <w:rPr>
          <w:i/>
          <w:color w:val="002060"/>
        </w:rPr>
        <w:t xml:space="preserve">Sede di Viterbo </w:t>
      </w:r>
    </w:p>
    <w:p w:rsidR="003B159C" w:rsidRDefault="003B159C" w:rsidP="00D306D5">
      <w:pPr>
        <w:tabs>
          <w:tab w:val="left" w:pos="851"/>
        </w:tabs>
        <w:spacing w:after="0"/>
      </w:pPr>
    </w:p>
    <w:p w:rsidR="0006648C" w:rsidRDefault="003B159C" w:rsidP="00D306D5">
      <w:pPr>
        <w:tabs>
          <w:tab w:val="left" w:pos="851"/>
        </w:tabs>
        <w:spacing w:after="0"/>
        <w:rPr>
          <w:b/>
          <w:color w:val="002060"/>
        </w:rPr>
      </w:pPr>
      <w:r w:rsidRPr="003B159C">
        <w:rPr>
          <w:color w:val="002060"/>
        </w:rPr>
        <w:t>11:00</w:t>
      </w:r>
      <w:r w:rsidR="0006648C" w:rsidRPr="003B159C">
        <w:rPr>
          <w:color w:val="002060"/>
        </w:rPr>
        <w:tab/>
      </w:r>
      <w:r w:rsidR="00D069F3" w:rsidRPr="00D069F3">
        <w:rPr>
          <w:b/>
          <w:color w:val="002060"/>
        </w:rPr>
        <w:t>Il Reinserimento lavorativo: la normativa e la tutela del lavoratore</w:t>
      </w:r>
    </w:p>
    <w:p w:rsidR="0017066A" w:rsidRDefault="00C105A6" w:rsidP="00D306D5">
      <w:pPr>
        <w:pStyle w:val="Paragrafoelenco"/>
        <w:tabs>
          <w:tab w:val="left" w:pos="851"/>
        </w:tabs>
        <w:spacing w:after="0"/>
        <w:ind w:left="1068"/>
        <w:contextualSpacing w:val="0"/>
        <w:rPr>
          <w:i/>
          <w:color w:val="002060"/>
        </w:rPr>
      </w:pPr>
      <w:r w:rsidRPr="0015599D">
        <w:rPr>
          <w:i/>
          <w:color w:val="002060"/>
        </w:rPr>
        <w:t xml:space="preserve">Avv. Salvatore Pellegrino </w:t>
      </w:r>
    </w:p>
    <w:p w:rsidR="00C105A6" w:rsidRPr="0015599D" w:rsidRDefault="00C105A6" w:rsidP="00D306D5">
      <w:pPr>
        <w:pStyle w:val="Paragrafoelenco"/>
        <w:tabs>
          <w:tab w:val="left" w:pos="851"/>
        </w:tabs>
        <w:spacing w:after="0"/>
        <w:ind w:left="1068"/>
        <w:contextualSpacing w:val="0"/>
        <w:rPr>
          <w:i/>
          <w:color w:val="002060"/>
        </w:rPr>
      </w:pPr>
      <w:r w:rsidRPr="0015599D">
        <w:rPr>
          <w:i/>
          <w:color w:val="002060"/>
        </w:rPr>
        <w:t>Avvocatura Direzione Regionale Lazio</w:t>
      </w:r>
    </w:p>
    <w:p w:rsidR="003B159C" w:rsidRDefault="003B159C" w:rsidP="00D306D5">
      <w:pPr>
        <w:tabs>
          <w:tab w:val="left" w:pos="851"/>
        </w:tabs>
        <w:spacing w:after="0"/>
        <w:rPr>
          <w:color w:val="002060"/>
        </w:rPr>
      </w:pPr>
    </w:p>
    <w:p w:rsidR="003B159C" w:rsidRDefault="003B159C" w:rsidP="00D306D5">
      <w:pPr>
        <w:tabs>
          <w:tab w:val="left" w:pos="851"/>
        </w:tabs>
        <w:spacing w:after="0"/>
        <w:rPr>
          <w:b/>
          <w:color w:val="002060"/>
        </w:rPr>
      </w:pPr>
      <w:r>
        <w:rPr>
          <w:color w:val="002060"/>
        </w:rPr>
        <w:t>11:20</w:t>
      </w:r>
      <w:r w:rsidR="00D306D5">
        <w:rPr>
          <w:color w:val="002060"/>
        </w:rPr>
        <w:tab/>
      </w:r>
      <w:r w:rsidRPr="003B159C">
        <w:rPr>
          <w:b/>
          <w:color w:val="002060"/>
        </w:rPr>
        <w:t>Aspetti tecnici del reinserimento lavorativo: analisi delle criticità e opportunità</w:t>
      </w:r>
    </w:p>
    <w:p w:rsidR="003B159C" w:rsidRPr="003B159C" w:rsidRDefault="003B159C" w:rsidP="00A73B4A">
      <w:pPr>
        <w:pStyle w:val="Paragrafoelenco"/>
        <w:tabs>
          <w:tab w:val="left" w:pos="851"/>
        </w:tabs>
        <w:spacing w:after="0"/>
        <w:ind w:left="1068"/>
        <w:rPr>
          <w:i/>
          <w:color w:val="1F3864" w:themeColor="accent5" w:themeShade="80"/>
        </w:rPr>
      </w:pPr>
      <w:r w:rsidRPr="003B159C">
        <w:rPr>
          <w:i/>
          <w:color w:val="1F3864" w:themeColor="accent5" w:themeShade="80"/>
        </w:rPr>
        <w:t>Ing. Giuseppe Rosci</w:t>
      </w:r>
    </w:p>
    <w:p w:rsidR="003B159C" w:rsidRDefault="003B159C" w:rsidP="00D306D5">
      <w:pPr>
        <w:tabs>
          <w:tab w:val="left" w:pos="851"/>
        </w:tabs>
        <w:spacing w:after="0"/>
        <w:ind w:left="1068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Professionista CONTARP INAIL Lazio</w:t>
      </w:r>
    </w:p>
    <w:p w:rsidR="00033586" w:rsidRPr="00C105A6" w:rsidRDefault="00033586" w:rsidP="00D306D5">
      <w:pPr>
        <w:tabs>
          <w:tab w:val="left" w:pos="851"/>
        </w:tabs>
        <w:spacing w:after="0"/>
        <w:rPr>
          <w:color w:val="002060"/>
        </w:rPr>
      </w:pPr>
    </w:p>
    <w:p w:rsidR="00033586" w:rsidRDefault="00033586" w:rsidP="00D306D5">
      <w:pPr>
        <w:tabs>
          <w:tab w:val="left" w:pos="851"/>
        </w:tabs>
        <w:spacing w:after="0"/>
        <w:rPr>
          <w:b/>
          <w:color w:val="002060"/>
        </w:rPr>
      </w:pPr>
      <w:r w:rsidRPr="00C105A6">
        <w:rPr>
          <w:color w:val="002060"/>
        </w:rPr>
        <w:t>11:40</w:t>
      </w:r>
      <w:r w:rsidR="00D306D5">
        <w:rPr>
          <w:color w:val="002060"/>
        </w:rPr>
        <w:tab/>
      </w:r>
      <w:r w:rsidR="00453B2F">
        <w:rPr>
          <w:b/>
          <w:color w:val="002060"/>
        </w:rPr>
        <w:t>Soluzioni tecniche per la progettazione architettonica senza barriere negli ambienti di lavoro</w:t>
      </w:r>
    </w:p>
    <w:p w:rsidR="00C105A6" w:rsidRDefault="00C105A6" w:rsidP="00D306D5">
      <w:pPr>
        <w:tabs>
          <w:tab w:val="left" w:pos="851"/>
        </w:tabs>
        <w:spacing w:after="0"/>
        <w:ind w:left="1068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Arch. Fabio Ferrara</w:t>
      </w:r>
    </w:p>
    <w:p w:rsidR="00C105A6" w:rsidRDefault="00D306D5" w:rsidP="00D306D5">
      <w:pPr>
        <w:tabs>
          <w:tab w:val="left" w:pos="851"/>
        </w:tabs>
        <w:spacing w:after="0"/>
        <w:ind w:left="1068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 xml:space="preserve">Professionista CONTARP INAIL Lazio - </w:t>
      </w:r>
      <w:r w:rsidR="00C105A6">
        <w:rPr>
          <w:i/>
          <w:color w:val="1F3864" w:themeColor="accent5" w:themeShade="80"/>
        </w:rPr>
        <w:t>Funzionario tecnico CTER INAIL Lazio</w:t>
      </w:r>
    </w:p>
    <w:p w:rsidR="00033586" w:rsidRDefault="00033586" w:rsidP="00D306D5">
      <w:pPr>
        <w:tabs>
          <w:tab w:val="left" w:pos="851"/>
        </w:tabs>
        <w:spacing w:after="0"/>
      </w:pPr>
    </w:p>
    <w:p w:rsidR="00033586" w:rsidRDefault="00D306D5" w:rsidP="00D306D5">
      <w:pPr>
        <w:tabs>
          <w:tab w:val="left" w:pos="851"/>
        </w:tabs>
        <w:spacing w:after="0"/>
        <w:rPr>
          <w:color w:val="002060"/>
        </w:rPr>
      </w:pPr>
      <w:r>
        <w:rPr>
          <w:color w:val="002060"/>
        </w:rPr>
        <w:t>12:00</w:t>
      </w:r>
      <w:r>
        <w:rPr>
          <w:color w:val="002060"/>
        </w:rPr>
        <w:tab/>
      </w:r>
      <w:proofErr w:type="spellStart"/>
      <w:r w:rsidR="00033586" w:rsidRPr="00D306D5">
        <w:rPr>
          <w:b/>
          <w:color w:val="002060"/>
        </w:rPr>
        <w:t>Question</w:t>
      </w:r>
      <w:proofErr w:type="spellEnd"/>
      <w:r w:rsidR="00033586" w:rsidRPr="00D306D5">
        <w:rPr>
          <w:b/>
          <w:color w:val="002060"/>
        </w:rPr>
        <w:t xml:space="preserve"> Time</w:t>
      </w:r>
    </w:p>
    <w:p w:rsidR="00033586" w:rsidRPr="00033586" w:rsidRDefault="00033586" w:rsidP="00D306D5">
      <w:pPr>
        <w:tabs>
          <w:tab w:val="left" w:pos="851"/>
        </w:tabs>
        <w:spacing w:after="0"/>
        <w:rPr>
          <w:color w:val="002060"/>
        </w:rPr>
      </w:pPr>
    </w:p>
    <w:p w:rsidR="00D95502" w:rsidRPr="007E4DF0" w:rsidRDefault="00D306D5" w:rsidP="00D306D5">
      <w:pPr>
        <w:tabs>
          <w:tab w:val="left" w:pos="851"/>
        </w:tabs>
        <w:spacing w:after="0"/>
        <w:rPr>
          <w:color w:val="002060"/>
        </w:rPr>
      </w:pPr>
      <w:r>
        <w:rPr>
          <w:color w:val="002060"/>
        </w:rPr>
        <w:t>13:00</w:t>
      </w:r>
      <w:r>
        <w:rPr>
          <w:color w:val="002060"/>
        </w:rPr>
        <w:tab/>
      </w:r>
      <w:r w:rsidR="00033586" w:rsidRPr="00D306D5">
        <w:rPr>
          <w:b/>
          <w:color w:val="002060"/>
        </w:rPr>
        <w:t>Fine Lavori</w:t>
      </w:r>
    </w:p>
    <w:sectPr w:rsidR="00D95502" w:rsidRPr="007E4DF0" w:rsidSect="00D41150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76F" w:rsidRDefault="00F8176F" w:rsidP="00AA1551">
      <w:pPr>
        <w:spacing w:after="0" w:line="240" w:lineRule="auto"/>
      </w:pPr>
      <w:r>
        <w:separator/>
      </w:r>
    </w:p>
  </w:endnote>
  <w:endnote w:type="continuationSeparator" w:id="0">
    <w:p w:rsidR="00F8176F" w:rsidRDefault="00F8176F" w:rsidP="00AA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76F" w:rsidRDefault="00F8176F" w:rsidP="00AA1551">
      <w:pPr>
        <w:spacing w:after="0" w:line="240" w:lineRule="auto"/>
      </w:pPr>
      <w:r>
        <w:separator/>
      </w:r>
    </w:p>
  </w:footnote>
  <w:footnote w:type="continuationSeparator" w:id="0">
    <w:p w:rsidR="00F8176F" w:rsidRDefault="00F8176F" w:rsidP="00AA1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13E"/>
    <w:multiLevelType w:val="hybridMultilevel"/>
    <w:tmpl w:val="301E7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E2ED2"/>
    <w:multiLevelType w:val="hybridMultilevel"/>
    <w:tmpl w:val="83EC8B6A"/>
    <w:lvl w:ilvl="0" w:tplc="6EAA050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2C1EC9"/>
    <w:multiLevelType w:val="hybridMultilevel"/>
    <w:tmpl w:val="AEA8EDA0"/>
    <w:lvl w:ilvl="0" w:tplc="196477D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0130C7D"/>
    <w:multiLevelType w:val="hybridMultilevel"/>
    <w:tmpl w:val="F5789DAE"/>
    <w:lvl w:ilvl="0" w:tplc="29AADCE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B235C07"/>
    <w:multiLevelType w:val="hybridMultilevel"/>
    <w:tmpl w:val="296EA7F6"/>
    <w:lvl w:ilvl="0" w:tplc="D024993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1301593"/>
    <w:multiLevelType w:val="hybridMultilevel"/>
    <w:tmpl w:val="B8120156"/>
    <w:lvl w:ilvl="0" w:tplc="A992CFA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51"/>
    <w:rsid w:val="0003240F"/>
    <w:rsid w:val="00033586"/>
    <w:rsid w:val="000557F8"/>
    <w:rsid w:val="0006402E"/>
    <w:rsid w:val="0006648C"/>
    <w:rsid w:val="000D2566"/>
    <w:rsid w:val="000E34F4"/>
    <w:rsid w:val="000E5A97"/>
    <w:rsid w:val="0011291A"/>
    <w:rsid w:val="0011588A"/>
    <w:rsid w:val="00143BAC"/>
    <w:rsid w:val="00154256"/>
    <w:rsid w:val="0015599D"/>
    <w:rsid w:val="0017066A"/>
    <w:rsid w:val="00174F69"/>
    <w:rsid w:val="001A7AFC"/>
    <w:rsid w:val="001D02B8"/>
    <w:rsid w:val="002239B8"/>
    <w:rsid w:val="00270BFB"/>
    <w:rsid w:val="002A0AA5"/>
    <w:rsid w:val="002C6D9E"/>
    <w:rsid w:val="0034131D"/>
    <w:rsid w:val="003678CE"/>
    <w:rsid w:val="003746CF"/>
    <w:rsid w:val="003863CC"/>
    <w:rsid w:val="003A6FCA"/>
    <w:rsid w:val="003B159C"/>
    <w:rsid w:val="003C1CB5"/>
    <w:rsid w:val="003C2CE4"/>
    <w:rsid w:val="003C3075"/>
    <w:rsid w:val="00407D9F"/>
    <w:rsid w:val="004449F2"/>
    <w:rsid w:val="00453B2F"/>
    <w:rsid w:val="00465880"/>
    <w:rsid w:val="004727EE"/>
    <w:rsid w:val="004843C6"/>
    <w:rsid w:val="004B38C7"/>
    <w:rsid w:val="004D59BA"/>
    <w:rsid w:val="005242EA"/>
    <w:rsid w:val="00555766"/>
    <w:rsid w:val="005647F2"/>
    <w:rsid w:val="00597D72"/>
    <w:rsid w:val="005C1D7E"/>
    <w:rsid w:val="0061544B"/>
    <w:rsid w:val="00666485"/>
    <w:rsid w:val="0069431E"/>
    <w:rsid w:val="006A529D"/>
    <w:rsid w:val="006C3753"/>
    <w:rsid w:val="006D4F0A"/>
    <w:rsid w:val="006F7CB5"/>
    <w:rsid w:val="007E185B"/>
    <w:rsid w:val="007E4DF0"/>
    <w:rsid w:val="00830037"/>
    <w:rsid w:val="00832FD7"/>
    <w:rsid w:val="0089110B"/>
    <w:rsid w:val="00894E10"/>
    <w:rsid w:val="008A323F"/>
    <w:rsid w:val="008C0CC7"/>
    <w:rsid w:val="008C0CE2"/>
    <w:rsid w:val="008C1875"/>
    <w:rsid w:val="0090758E"/>
    <w:rsid w:val="00920DEB"/>
    <w:rsid w:val="009B3A5C"/>
    <w:rsid w:val="00A5239D"/>
    <w:rsid w:val="00A73B4A"/>
    <w:rsid w:val="00A9172D"/>
    <w:rsid w:val="00AA1551"/>
    <w:rsid w:val="00AA6EFC"/>
    <w:rsid w:val="00AB212C"/>
    <w:rsid w:val="00AC4782"/>
    <w:rsid w:val="00AD5431"/>
    <w:rsid w:val="00AE0386"/>
    <w:rsid w:val="00AE7380"/>
    <w:rsid w:val="00B24782"/>
    <w:rsid w:val="00BA2317"/>
    <w:rsid w:val="00C105A6"/>
    <w:rsid w:val="00C374C2"/>
    <w:rsid w:val="00C55B3C"/>
    <w:rsid w:val="00C5677D"/>
    <w:rsid w:val="00C65FAE"/>
    <w:rsid w:val="00CE5CF7"/>
    <w:rsid w:val="00D03656"/>
    <w:rsid w:val="00D069F3"/>
    <w:rsid w:val="00D306D5"/>
    <w:rsid w:val="00D41150"/>
    <w:rsid w:val="00D7433C"/>
    <w:rsid w:val="00D95502"/>
    <w:rsid w:val="00DB7285"/>
    <w:rsid w:val="00DC7043"/>
    <w:rsid w:val="00DC7742"/>
    <w:rsid w:val="00E85F8D"/>
    <w:rsid w:val="00EB75AA"/>
    <w:rsid w:val="00F8176F"/>
    <w:rsid w:val="00FA410D"/>
    <w:rsid w:val="00F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5794E0-75A3-4AA0-B990-63D2E00C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15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551"/>
  </w:style>
  <w:style w:type="paragraph" w:styleId="Pidipagina">
    <w:name w:val="footer"/>
    <w:basedOn w:val="Normale"/>
    <w:link w:val="PidipaginaCarattere"/>
    <w:uiPriority w:val="99"/>
    <w:unhideWhenUsed/>
    <w:rsid w:val="00AA1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551"/>
  </w:style>
  <w:style w:type="character" w:customStyle="1" w:styleId="Titolo1Carattere">
    <w:name w:val="Titolo 1 Carattere"/>
    <w:basedOn w:val="Carpredefinitoparagrafo"/>
    <w:link w:val="Titolo1"/>
    <w:uiPriority w:val="9"/>
    <w:rsid w:val="00AA15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A155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64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648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648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5A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E0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7F17E-878C-B04C-981C-F998478E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ISI</vt:lpstr>
    </vt:vector>
  </TitlesOfParts>
  <Company>INAIL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ISI</dc:title>
  <dc:subject>Format Eventi regionali</dc:subject>
  <dc:creator>Direzione centrale pianificazione e comunicazione</dc:creator>
  <cp:keywords/>
  <dc:description/>
  <cp:lastModifiedBy>Rachele Lo Piano</cp:lastModifiedBy>
  <cp:revision>2</cp:revision>
  <cp:lastPrinted>2020-01-17T11:17:00Z</cp:lastPrinted>
  <dcterms:created xsi:type="dcterms:W3CDTF">2020-01-20T15:29:00Z</dcterms:created>
  <dcterms:modified xsi:type="dcterms:W3CDTF">2020-01-20T15:29:00Z</dcterms:modified>
</cp:coreProperties>
</file>